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52D" w:rsidRDefault="00DD31B9">
      <w:r>
        <w:t>Sample Analysis (0</w:t>
      </w:r>
      <w:r w:rsidR="00B0052D">
        <w:t>7.06.13</w:t>
      </w:r>
      <w:proofErr w:type="gramStart"/>
      <w:r w:rsidR="00B0052D">
        <w:t>)</w:t>
      </w:r>
      <w:proofErr w:type="gramEnd"/>
      <w:r w:rsidR="005B41B6">
        <w:br/>
      </w:r>
      <w:proofErr w:type="spellStart"/>
      <w:r w:rsidR="005B41B6">
        <w:t>Analcime</w:t>
      </w:r>
      <w:proofErr w:type="spellEnd"/>
      <w:r w:rsidR="00B0052D">
        <w:rPr>
          <w:noProof/>
          <w:lang w:eastAsia="en-AU"/>
        </w:rPr>
        <w:drawing>
          <wp:inline distT="0" distB="0" distL="0" distR="0">
            <wp:extent cx="4772025" cy="2997604"/>
            <wp:effectExtent l="19050" t="19050" r="9525" b="12700"/>
            <wp:docPr id="1" name="Picture 1" descr="C:\Users\10567345\Documents\Pure Mineral Standards\Lab Results\Sample Analysis (07.06.13)\Analcime\Analcim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Lab Results\Sample Analysis (07.06.13)\Analcime\Analcime1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848" cy="299749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rPr>
          <w:noProof/>
          <w:lang w:eastAsia="en-AU"/>
        </w:rPr>
        <w:drawing>
          <wp:inline distT="0" distB="0" distL="0" distR="0">
            <wp:extent cx="4881563" cy="3686809"/>
            <wp:effectExtent l="19050" t="19050" r="14605" b="28575"/>
            <wp:docPr id="2" name="Picture 2" descr="C:\Users\10567345\Documents\Pure Mineral Standards\Lab Results\Sample Analysis (07.06.13)\Analcime\Analcime10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Lab Results\Sample Analysis (07.06.13)\Analcime\Analcime100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985" cy="36886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6029B">
        <w:br/>
      </w:r>
      <w:proofErr w:type="spellStart"/>
      <w:r w:rsidR="00A6029B">
        <w:t>Analcime</w:t>
      </w:r>
      <w:proofErr w:type="spellEnd"/>
      <w:r w:rsidR="00A6029B">
        <w:t xml:space="preserve"> </w:t>
      </w:r>
      <w:r w:rsidR="00A6029B">
        <w:tab/>
      </w:r>
      <w:r w:rsidR="00A6029B">
        <w:tab/>
      </w:r>
      <w:r w:rsidR="00A6029B">
        <w:tab/>
      </w:r>
      <w:r w:rsidR="00A6029B">
        <w:tab/>
      </w:r>
      <w:r w:rsidR="00A6029B">
        <w:tab/>
        <w:t>Biotite Shiny</w:t>
      </w:r>
    </w:p>
    <w:p w:rsidR="00B0052D" w:rsidRDefault="00B0052D">
      <w:r>
        <w:rPr>
          <w:noProof/>
          <w:lang w:eastAsia="en-AU"/>
        </w:rPr>
        <w:drawing>
          <wp:inline distT="0" distB="0" distL="0" distR="0">
            <wp:extent cx="2622176" cy="1965198"/>
            <wp:effectExtent l="0" t="0" r="6985" b="0"/>
            <wp:docPr id="3" name="Picture 3" descr="C:\Users\10567345\Documents\Pure Mineral Standards\Lab Results\Sample Analysis (07.06.13)\Analcime\Analci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Lab Results\Sample Analysis (07.06.13)\Analcime\Analcim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807" cy="196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3197">
        <w:rPr>
          <w:noProof/>
          <w:lang w:eastAsia="en-AU"/>
        </w:rPr>
        <w:drawing>
          <wp:inline distT="0" distB="0" distL="0" distR="0" wp14:anchorId="0C6F762A" wp14:editId="2B14E6B3">
            <wp:extent cx="2619604" cy="1963270"/>
            <wp:effectExtent l="0" t="0" r="0" b="0"/>
            <wp:docPr id="6" name="Picture 6" descr="C:\Users\10567345\Documents\Pure Mineral Standards\Lab Results\Sample Analysis (07.06.13)\Biotite\BiotiteSh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Lab Results\Sample Analysis (07.06.13)\Biotite\BiotiteShin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57" cy="198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52D" w:rsidRDefault="00A6029B">
      <w:r>
        <w:lastRenderedPageBreak/>
        <w:t>B</w:t>
      </w:r>
      <w:r w:rsidR="00B0052D">
        <w:t>iotite</w:t>
      </w:r>
      <w:r w:rsidR="00B0052D">
        <w:rPr>
          <w:noProof/>
          <w:lang w:eastAsia="en-AU"/>
        </w:rPr>
        <w:drawing>
          <wp:inline distT="0" distB="0" distL="0" distR="0">
            <wp:extent cx="4666129" cy="2921398"/>
            <wp:effectExtent l="19050" t="19050" r="20320" b="12700"/>
            <wp:docPr id="4" name="Picture 4" descr="C:\Users\10567345\Documents\Pure Mineral Standards\Lab Results\Sample Analysis (07.06.13)\Biotite\Biot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Lab Results\Sample Analysis (07.06.13)\Biotite\Bioti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856" cy="291559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B0052D">
        <w:br/>
      </w:r>
      <w:proofErr w:type="spellStart"/>
      <w:r w:rsidR="00B0052D">
        <w:t>Biotite</w:t>
      </w:r>
      <w:proofErr w:type="spellEnd"/>
      <w:r w:rsidR="00B0052D">
        <w:t xml:space="preserve"> Shiny</w:t>
      </w:r>
      <w:r w:rsidR="00B0052D">
        <w:rPr>
          <w:noProof/>
          <w:lang w:eastAsia="en-AU"/>
        </w:rPr>
        <w:drawing>
          <wp:inline distT="0" distB="0" distL="0" distR="0">
            <wp:extent cx="4760259" cy="2980331"/>
            <wp:effectExtent l="19050" t="19050" r="21590" b="10795"/>
            <wp:docPr id="5" name="Picture 5" descr="C:\Users\10567345\Documents\Pure Mineral Standards\Lab Results\Sample Analysis (07.06.13)\Biotite\BiotiteShiny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Lab Results\Sample Analysis (07.06.13)\Biotite\BiotiteShiny1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48" cy="29867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93197" w:rsidRDefault="00793197">
      <w:pPr>
        <w:rPr>
          <w:noProof/>
          <w:lang w:eastAsia="en-AU"/>
        </w:rPr>
      </w:pPr>
      <w:r>
        <w:rPr>
          <w:noProof/>
          <w:lang w:eastAsia="en-AU"/>
        </w:rPr>
        <w:t>Chabazite</w:t>
      </w:r>
      <w:r>
        <w:rPr>
          <w:noProof/>
          <w:lang w:eastAsia="en-AU"/>
        </w:rPr>
        <w:drawing>
          <wp:inline distT="0" distB="0" distL="0" distR="0">
            <wp:extent cx="4921624" cy="3091575"/>
            <wp:effectExtent l="19050" t="19050" r="12700" b="13970"/>
            <wp:docPr id="8" name="Picture 8" descr="C:\Users\10567345\Documents\Pure Mineral Standards\Lab Results\Sample Analysis (07.06.13)\Chabazite\Chabaz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Lab Results\Sample Analysis (07.06.13)\Chabazite\Chabazite1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913" cy="31062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6029B" w:rsidRDefault="00A6029B" w:rsidP="00A6029B">
      <w:pPr>
        <w:tabs>
          <w:tab w:val="center" w:pos="4666"/>
        </w:tabs>
      </w:pPr>
      <w:proofErr w:type="spellStart"/>
      <w:r>
        <w:lastRenderedPageBreak/>
        <w:t>Chabazite</w:t>
      </w:r>
      <w:proofErr w:type="spellEnd"/>
      <w:r>
        <w:tab/>
        <w:t xml:space="preserve">             </w:t>
      </w:r>
      <w:proofErr w:type="spellStart"/>
      <w:r>
        <w:t>Chabazite</w:t>
      </w:r>
      <w:proofErr w:type="spellEnd"/>
      <w:r>
        <w:t xml:space="preserve"> Yellow</w:t>
      </w:r>
    </w:p>
    <w:p w:rsidR="00793197" w:rsidRDefault="00793197">
      <w:r>
        <w:rPr>
          <w:noProof/>
          <w:lang w:eastAsia="en-AU"/>
        </w:rPr>
        <w:drawing>
          <wp:inline distT="0" distB="0" distL="0" distR="0">
            <wp:extent cx="2675965" cy="2005511"/>
            <wp:effectExtent l="0" t="0" r="0" b="0"/>
            <wp:docPr id="9" name="Picture 9" descr="C:\Users\10567345\Documents\Pure Mineral Standards\Lab Results\Sample Analysis (07.06.13)\Chabazite\Chabazite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Lab Results\Sample Analysis (07.06.13)\Chabazite\ChabaziteWhit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836" cy="2006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029B">
        <w:rPr>
          <w:noProof/>
          <w:lang w:eastAsia="en-AU"/>
        </w:rPr>
        <w:drawing>
          <wp:inline distT="0" distB="0" distL="0" distR="0" wp14:anchorId="6DC8EA79" wp14:editId="4FD808F6">
            <wp:extent cx="2689411" cy="2015588"/>
            <wp:effectExtent l="0" t="0" r="0" b="3810"/>
            <wp:docPr id="12" name="Picture 12" descr="C:\Users\10567345\Documents\Pure Mineral Standards\Lab Results\Sample Analysis (07.06.13)\Chabazite\ChabaziteY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Lab Results\Sample Analysis (07.06.13)\Chabazite\ChabaziteYellow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789" cy="201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C03" w:rsidRDefault="00793197">
      <w:r>
        <w:rPr>
          <w:noProof/>
          <w:lang w:eastAsia="en-AU"/>
        </w:rPr>
        <w:drawing>
          <wp:inline distT="0" distB="0" distL="0" distR="0">
            <wp:extent cx="4746812" cy="2978423"/>
            <wp:effectExtent l="19050" t="19050" r="15875" b="12700"/>
            <wp:docPr id="10" name="Picture 10" descr="C:\Users\10567345\Documents\Pure Mineral Standards\Lab Results\Sample Analysis (07.06.13)\Chabazite\ChabaziteYellow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Lab Results\Sample Analysis (07.06.13)\Chabazite\ChabaziteYellow1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421" cy="2975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  <w:lang w:eastAsia="en-AU"/>
        </w:rPr>
        <w:drawing>
          <wp:inline distT="0" distB="0" distL="0" distR="0">
            <wp:extent cx="4743450" cy="2972976"/>
            <wp:effectExtent l="19050" t="19050" r="19050" b="18415"/>
            <wp:docPr id="11" name="Picture 11" descr="C:\Users\10567345\Documents\Pure Mineral Standards\Lab Results\Sample Analysis (07.06.13)\Chabazite\ChabaziteYellow100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Lab Results\Sample Analysis (07.06.13)\Chabazite\ChabaziteYellow100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677" cy="29812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A22705">
        <w:br/>
      </w:r>
    </w:p>
    <w:p w:rsidR="00562C03" w:rsidRDefault="00562C03"/>
    <w:p w:rsidR="00562C03" w:rsidRDefault="00562C03"/>
    <w:p w:rsidR="00A22705" w:rsidRDefault="00A22705">
      <w:proofErr w:type="spellStart"/>
      <w:r>
        <w:lastRenderedPageBreak/>
        <w:t>Clinopyroxene</w:t>
      </w:r>
      <w:proofErr w:type="spellEnd"/>
      <w:r w:rsidR="005B41B6">
        <w:t xml:space="preserve"> </w:t>
      </w:r>
      <w:r>
        <w:t>Black</w:t>
      </w:r>
    </w:p>
    <w:p w:rsidR="00A22705" w:rsidRDefault="00793197">
      <w:r>
        <w:rPr>
          <w:noProof/>
          <w:lang w:eastAsia="en-AU"/>
        </w:rPr>
        <w:drawing>
          <wp:inline distT="0" distB="0" distL="0" distR="0">
            <wp:extent cx="4714875" cy="3531387"/>
            <wp:effectExtent l="19050" t="19050" r="9525" b="12065"/>
            <wp:docPr id="13" name="Picture 13" descr="C:\Users\10567345\Documents\Pure Mineral Standards\Lab Results\Sample Analysis (07.06.13)\Clinopyroxene\ClinopyroxeneBlack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Lab Results\Sample Analysis (07.06.13)\Clinopyroxene\ClinopyroxeneBlack10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123" cy="352782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62C03" w:rsidRDefault="00A22705">
      <w:r>
        <w:rPr>
          <w:noProof/>
          <w:lang w:eastAsia="en-AU"/>
        </w:rPr>
        <w:drawing>
          <wp:inline distT="0" distB="0" distL="0" distR="0">
            <wp:extent cx="2333625" cy="1750220"/>
            <wp:effectExtent l="0" t="0" r="0" b="2540"/>
            <wp:docPr id="14" name="Picture 14" descr="C:\Users\10567345\Documents\Pure Mineral Standards\Lab Results\Sample Analysis (07.06.13)\Clinopyroxene\ClinopyroxeneBl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Lab Results\Sample Analysis (07.06.13)\Clinopyroxene\ClinopyroxeneBlack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012" cy="17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41B6">
        <w:br/>
      </w:r>
    </w:p>
    <w:p w:rsidR="00A22705" w:rsidRDefault="005B41B6">
      <w:r>
        <w:t>Olivine</w:t>
      </w:r>
      <w:r w:rsidR="00A22705">
        <w:rPr>
          <w:noProof/>
          <w:lang w:eastAsia="en-AU"/>
        </w:rPr>
        <w:drawing>
          <wp:inline distT="0" distB="0" distL="0" distR="0">
            <wp:extent cx="4800600" cy="3016749"/>
            <wp:effectExtent l="19050" t="19050" r="19050" b="12700"/>
            <wp:docPr id="16" name="Picture 16" descr="C:\Users\10567345\Documents\Pure Mineral Standards\Lab Results\Sample Analysis (07.06.13)\Olivine\Olivin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Lab Results\Sample Analysis (07.06.13)\Olivine\Olivine1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324" cy="301783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073DE" w:rsidRDefault="00F073DE"/>
    <w:p w:rsidR="00A22705" w:rsidRDefault="00A22705">
      <w:bookmarkStart w:id="0" w:name="_GoBack"/>
      <w:bookmarkEnd w:id="0"/>
      <w:r>
        <w:rPr>
          <w:noProof/>
          <w:lang w:eastAsia="en-AU"/>
        </w:rPr>
        <w:drawing>
          <wp:inline distT="0" distB="0" distL="0" distR="0">
            <wp:extent cx="4876800" cy="3049948"/>
            <wp:effectExtent l="19050" t="19050" r="19050" b="17145"/>
            <wp:docPr id="17" name="Picture 17" descr="C:\Users\10567345\Documents\Pure Mineral Standards\Lab Results\Sample Analysis (07.06.13)\Olivine\Olivine100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Lab Results\Sample Analysis (07.06.13)\Olivine\Olivine100-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998" cy="30525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B41B6" w:rsidRDefault="005B41B6">
      <w:r>
        <w:rPr>
          <w:noProof/>
          <w:lang w:eastAsia="en-AU"/>
        </w:rPr>
        <w:drawing>
          <wp:inline distT="0" distB="0" distL="0" distR="0">
            <wp:extent cx="2628898" cy="1971675"/>
            <wp:effectExtent l="0" t="0" r="635" b="0"/>
            <wp:docPr id="19" name="Picture 19" descr="C:\Users\10567345\Documents\Pure Mineral Standards\Lab Results\Sample Analysis (07.06.13)\Olivine\Olivin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Lab Results\Sample Analysis (07.06.13)\Olivine\Olivine-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193" cy="1974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>
            <wp:extent cx="2628900" cy="1971675"/>
            <wp:effectExtent l="0" t="0" r="0" b="9525"/>
            <wp:docPr id="18" name="Picture 18" descr="C:\Users\10567345\Documents\Pure Mineral Standards\Lab Results\Sample Analysis (07.06.13)\Olivine\Oliv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Lab Results\Sample Analysis (07.06.13)\Olivine\Olivin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613" w:rsidRDefault="00766613"/>
    <w:p w:rsidR="005B41B6" w:rsidRDefault="005B41B6">
      <w:proofErr w:type="spellStart"/>
      <w:r>
        <w:lastRenderedPageBreak/>
        <w:t>Prehnite</w:t>
      </w:r>
      <w:proofErr w:type="spellEnd"/>
      <w:r>
        <w:rPr>
          <w:noProof/>
          <w:lang w:eastAsia="en-AU"/>
        </w:rPr>
        <w:drawing>
          <wp:inline distT="0" distB="0" distL="0" distR="0">
            <wp:extent cx="4905375" cy="3720453"/>
            <wp:effectExtent l="19050" t="19050" r="9525" b="13970"/>
            <wp:docPr id="20" name="Picture 20" descr="C:\Users\10567345\Documents\Pure Mineral Standards\Lab Results\Sample Analysis (07.06.13)\Prehnite\Prehnit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Lab Results\Sample Analysis (07.06.13)\Prehnite\Prehnite10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476" cy="37235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B41B6" w:rsidRDefault="005B41B6">
      <w:r>
        <w:rPr>
          <w:noProof/>
          <w:lang w:eastAsia="en-AU"/>
        </w:rPr>
        <w:drawing>
          <wp:inline distT="0" distB="0" distL="0" distR="0">
            <wp:extent cx="2771775" cy="2078831"/>
            <wp:effectExtent l="0" t="0" r="0" b="0"/>
            <wp:docPr id="21" name="Picture 21" descr="C:\Users\10567345\Documents\Pure Mineral Standards\Lab Results\Sample Analysis (07.06.13)\Prehnite\Prehn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0567345\Documents\Pure Mineral Standards\Lab Results\Sample Analysis (07.06.13)\Prehnite\Prehnite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169" cy="208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1B6" w:rsidSect="00A6029B">
      <w:pgSz w:w="11906" w:h="16838"/>
      <w:pgMar w:top="851" w:right="1133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52D"/>
    <w:rsid w:val="00285189"/>
    <w:rsid w:val="00562C03"/>
    <w:rsid w:val="005B41B6"/>
    <w:rsid w:val="005D31B4"/>
    <w:rsid w:val="006D449C"/>
    <w:rsid w:val="00766613"/>
    <w:rsid w:val="00793197"/>
    <w:rsid w:val="008310BC"/>
    <w:rsid w:val="00A22705"/>
    <w:rsid w:val="00A6029B"/>
    <w:rsid w:val="00AF2730"/>
    <w:rsid w:val="00B0052D"/>
    <w:rsid w:val="00C677EE"/>
    <w:rsid w:val="00DD31B9"/>
    <w:rsid w:val="00F07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85189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285189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285189"/>
    <w:pPr>
      <w:keepNext/>
      <w:keepLines/>
      <w:spacing w:before="200" w:after="0"/>
      <w:outlineLvl w:val="2"/>
    </w:pPr>
    <w:rPr>
      <w:rFonts w:ascii="Arial" w:eastAsiaTheme="majorEastAsia" w:hAnsi="Arial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285189"/>
    <w:pPr>
      <w:keepNext/>
      <w:keepLines/>
      <w:spacing w:before="200" w:after="0"/>
      <w:outlineLvl w:val="3"/>
    </w:pPr>
    <w:rPr>
      <w:rFonts w:ascii="Arial" w:eastAsiaTheme="majorEastAsia" w:hAnsi="Arial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autoRedefine/>
    <w:uiPriority w:val="9"/>
    <w:semiHidden/>
    <w:unhideWhenUsed/>
    <w:qFormat/>
    <w:rsid w:val="002851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85189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85189"/>
    <w:rPr>
      <w:rFonts w:ascii="Arial" w:eastAsiaTheme="majorEastAsia" w:hAnsi="Arial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85189"/>
    <w:rPr>
      <w:rFonts w:ascii="Arial" w:eastAsiaTheme="majorEastAsia" w:hAnsi="Arial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285189"/>
    <w:rPr>
      <w:rFonts w:ascii="Arial" w:eastAsiaTheme="majorEastAsia" w:hAnsi="Arial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5189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2851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85189"/>
    <w:rPr>
      <w:rFonts w:ascii="Arial" w:eastAsiaTheme="majorEastAsia" w:hAnsi="Arial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285189"/>
    <w:pPr>
      <w:numPr>
        <w:ilvl w:val="1"/>
      </w:numPr>
    </w:pPr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5189"/>
    <w:rPr>
      <w:rFonts w:ascii="Arial" w:eastAsiaTheme="majorEastAsia" w:hAnsi="Arial" w:cstheme="majorBidi"/>
      <w:i/>
      <w:iCs/>
      <w:color w:val="4F81BD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189"/>
    <w:rPr>
      <w:rFonts w:ascii="Arial" w:hAnsi="Arial"/>
      <w:i/>
      <w:iCs/>
      <w:color w:val="808080" w:themeColor="text1" w:themeTint="7F"/>
    </w:rPr>
  </w:style>
  <w:style w:type="paragraph" w:styleId="Quote">
    <w:name w:val="Quote"/>
    <w:basedOn w:val="Normal"/>
    <w:next w:val="Normal"/>
    <w:link w:val="QuoteChar"/>
    <w:autoRedefine/>
    <w:uiPriority w:val="29"/>
    <w:qFormat/>
    <w:rsid w:val="00285189"/>
    <w:rPr>
      <w:rFonts w:ascii="Arial" w:hAnsi="Arial"/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285189"/>
    <w:rPr>
      <w:rFonts w:ascii="Arial" w:hAnsi="Arial"/>
      <w:i/>
      <w:iCs/>
      <w:color w:val="000000" w:themeColor="tex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5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Technology, Sydney</Company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4</cp:revision>
  <dcterms:created xsi:type="dcterms:W3CDTF">2013-06-13T01:37:00Z</dcterms:created>
  <dcterms:modified xsi:type="dcterms:W3CDTF">2013-06-13T01:38:00Z</dcterms:modified>
</cp:coreProperties>
</file>